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E2" w:rsidRPr="00773D12" w:rsidRDefault="007D6096" w:rsidP="007D609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3D12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กระบวนงานตามพระราชบัญญัติการอำนวยความสะดวกฯ พ.ศ. </w:t>
      </w:r>
      <w:r w:rsidRPr="00773D12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7D6096" w:rsidRPr="00773D12" w:rsidRDefault="00607E18" w:rsidP="007D6096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7D6096" w:rsidRPr="00773D1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357F83">
        <w:rPr>
          <w:rFonts w:ascii="TH SarabunPSK" w:hAnsi="TH SarabunPSK" w:cs="TH SarabunPSK"/>
          <w:b/>
          <w:bCs/>
          <w:sz w:val="36"/>
          <w:szCs w:val="36"/>
        </w:rPr>
        <w:t>14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 2558</w:t>
      </w:r>
      <w:bookmarkStart w:id="0" w:name="_GoBack"/>
      <w:bookmarkEnd w:id="0"/>
    </w:p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4248"/>
        <w:gridCol w:w="3827"/>
        <w:gridCol w:w="3402"/>
        <w:gridCol w:w="4116"/>
      </w:tblGrid>
      <w:tr w:rsidR="00773D12" w:rsidRPr="00773D12" w:rsidTr="00CC23C2">
        <w:tc>
          <w:tcPr>
            <w:tcW w:w="4248" w:type="dxa"/>
          </w:tcPr>
          <w:p w:rsidR="00444E67" w:rsidRPr="00773D12" w:rsidRDefault="00444E67" w:rsidP="007D6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สพฐ.</w:t>
            </w:r>
          </w:p>
        </w:tc>
        <w:tc>
          <w:tcPr>
            <w:tcW w:w="3827" w:type="dxa"/>
          </w:tcPr>
          <w:p w:rsidR="00444E67" w:rsidRPr="00773D12" w:rsidRDefault="00444E67" w:rsidP="007D6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สพท.</w:t>
            </w:r>
          </w:p>
        </w:tc>
        <w:tc>
          <w:tcPr>
            <w:tcW w:w="3402" w:type="dxa"/>
          </w:tcPr>
          <w:p w:rsidR="00444E67" w:rsidRPr="00773D12" w:rsidRDefault="00444E67" w:rsidP="007D6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กระบวนงานโรงเรียน</w:t>
            </w:r>
          </w:p>
        </w:tc>
        <w:tc>
          <w:tcPr>
            <w:tcW w:w="4116" w:type="dxa"/>
          </w:tcPr>
          <w:p w:rsidR="00444E67" w:rsidRPr="00773D12" w:rsidRDefault="00444E67" w:rsidP="007D6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สศศ.</w:t>
            </w:r>
          </w:p>
        </w:tc>
      </w:tr>
      <w:tr w:rsidR="00773D12" w:rsidRPr="00773D12" w:rsidTr="00CC23C2">
        <w:tc>
          <w:tcPr>
            <w:tcW w:w="4248" w:type="dxa"/>
          </w:tcPr>
          <w:p w:rsidR="00B43DD3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B43DD3" w:rsidRPr="004C7A8A">
              <w:rPr>
                <w:rFonts w:ascii="TH SarabunPSK" w:hAnsi="TH SarabunPSK" w:cs="TH SarabunPSK" w:hint="cs"/>
                <w:sz w:val="28"/>
                <w:cs/>
              </w:rPr>
              <w:t>งานให้บริการตรวจสอบวุฒิการศึกษา</w:t>
            </w:r>
          </w:p>
          <w:p w:rsidR="00B43DD3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B43DD3" w:rsidRPr="004C7A8A">
              <w:rPr>
                <w:rFonts w:ascii="TH SarabunPSK" w:hAnsi="TH SarabunPSK" w:cs="TH SarabunPSK" w:hint="cs"/>
                <w:sz w:val="28"/>
                <w:cs/>
              </w:rPr>
              <w:t>งานให้บริการเทียบวุฒิการศึกษา ระดับการศึกษาขั้นพื้นฐาน</w:t>
            </w:r>
          </w:p>
          <w:p w:rsidR="00444E67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B43DD3" w:rsidRPr="004C7A8A">
              <w:rPr>
                <w:rFonts w:ascii="TH SarabunPSK" w:hAnsi="TH SarabunPSK" w:cs="TH SarabunPSK" w:hint="cs"/>
                <w:sz w:val="28"/>
                <w:cs/>
              </w:rPr>
              <w:t>งานให้บริการจัดทำ</w:t>
            </w:r>
            <w:r w:rsidR="00444E67" w:rsidRPr="004C7A8A">
              <w:rPr>
                <w:rFonts w:ascii="TH SarabunPSK" w:hAnsi="TH SarabunPSK" w:cs="TH SarabunPSK"/>
                <w:sz w:val="28"/>
                <w:cs/>
              </w:rPr>
              <w:t>ใบแทนใบประกาศนียบัต</w:t>
            </w:r>
            <w:r w:rsidR="00B43DD3" w:rsidRPr="004C7A8A"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  <w:p w:rsidR="00444E67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B43DD3" w:rsidRPr="004C7A8A">
              <w:rPr>
                <w:rFonts w:ascii="TH SarabunPSK" w:hAnsi="TH SarabunPSK" w:cs="TH SarabunPSK" w:hint="cs"/>
                <w:sz w:val="28"/>
                <w:cs/>
              </w:rPr>
              <w:t>งานให้บริการจัดทำ</w:t>
            </w:r>
            <w:r w:rsidR="00444E67" w:rsidRPr="004C7A8A">
              <w:rPr>
                <w:rFonts w:ascii="TH SarabunPSK" w:hAnsi="TH SarabunPSK" w:cs="TH SarabunPSK"/>
                <w:sz w:val="28"/>
                <w:cs/>
              </w:rPr>
              <w:t>ใบแปลใบเทียบ</w:t>
            </w:r>
            <w:r w:rsidR="00B43DD3" w:rsidRPr="004C7A8A">
              <w:rPr>
                <w:rFonts w:ascii="TH SarabunPSK" w:hAnsi="TH SarabunPSK" w:cs="TH SarabunPSK" w:hint="cs"/>
                <w:sz w:val="28"/>
                <w:cs/>
              </w:rPr>
              <w:t>วุฒิการศึกษาในประเทศ</w:t>
            </w:r>
          </w:p>
          <w:p w:rsidR="00444E67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B43DD3" w:rsidRPr="004C7A8A">
              <w:rPr>
                <w:rFonts w:ascii="TH SarabunPSK" w:hAnsi="TH SarabunPSK" w:cs="TH SarabunPSK" w:hint="cs"/>
                <w:sz w:val="28"/>
                <w:cs/>
              </w:rPr>
              <w:t>งานให้บริการจัดทำหนังสือรับรอง</w:t>
            </w:r>
            <w:r w:rsidR="00444E67" w:rsidRPr="004C7A8A">
              <w:rPr>
                <w:rFonts w:ascii="TH SarabunPSK" w:hAnsi="TH SarabunPSK" w:cs="TH SarabunPSK"/>
                <w:sz w:val="28"/>
                <w:cs/>
              </w:rPr>
              <w:t>เป็นภาษาอังกฤษ</w:t>
            </w:r>
          </w:p>
          <w:p w:rsidR="00444E67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444E67" w:rsidRPr="004C7A8A">
              <w:rPr>
                <w:rFonts w:ascii="TH SarabunPSK" w:hAnsi="TH SarabunPSK" w:cs="TH SarabunPSK"/>
                <w:sz w:val="28"/>
                <w:cs/>
              </w:rPr>
              <w:t>การขอยืมสิ่งอำนวยความสะดวก</w:t>
            </w:r>
            <w:r w:rsidR="00B43DD3" w:rsidRPr="004C7A8A">
              <w:rPr>
                <w:rFonts w:ascii="TH SarabunPSK" w:hAnsi="TH SarabunPSK" w:cs="TH SarabunPSK" w:hint="cs"/>
                <w:sz w:val="28"/>
                <w:cs/>
              </w:rPr>
              <w:t xml:space="preserve">และสื่อทางการศึกษาตามกฎกระทรวงฯ </w:t>
            </w:r>
            <w:r w:rsidR="00444E67" w:rsidRPr="004C7A8A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="00B43DD3" w:rsidRPr="004C7A8A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="00444E67" w:rsidRPr="004C7A8A">
              <w:rPr>
                <w:rFonts w:ascii="TH SarabunPSK" w:hAnsi="TH SarabunPSK" w:cs="TH SarabunPSK"/>
                <w:sz w:val="28"/>
                <w:cs/>
              </w:rPr>
              <w:t>พิการ</w:t>
            </w:r>
          </w:p>
          <w:p w:rsidR="00444E67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pacing w:val="-6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444E67" w:rsidRPr="004C7A8A">
              <w:rPr>
                <w:rFonts w:ascii="TH SarabunPSK" w:hAnsi="TH SarabunPSK" w:cs="TH SarabunPSK"/>
                <w:spacing w:val="-6"/>
                <w:sz w:val="28"/>
                <w:cs/>
              </w:rPr>
              <w:t>การออกหนังสือรับรอง</w:t>
            </w:r>
            <w:r w:rsidR="00B43DD3" w:rsidRPr="004C7A8A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แสดงผลงาน (นร.1) และหนังสือรับรองรายการการบริจาคทรัพย์สิน (นร. 2)</w:t>
            </w:r>
          </w:p>
          <w:p w:rsidR="00B43DD3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B43DD3" w:rsidRPr="004C7A8A">
              <w:rPr>
                <w:rFonts w:ascii="TH SarabunPSK" w:hAnsi="TH SarabunPSK" w:cs="TH SarabunPSK"/>
                <w:sz w:val="28"/>
                <w:cs/>
              </w:rPr>
              <w:t>การตรวจสอบสิทธิการขอพระราชทานเพลิงศพ</w:t>
            </w:r>
          </w:p>
          <w:p w:rsidR="00444E67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444E67" w:rsidRPr="004C7A8A">
              <w:rPr>
                <w:rFonts w:ascii="TH SarabunPSK" w:hAnsi="TH SarabunPSK" w:cs="TH SarabunPSK"/>
                <w:sz w:val="28"/>
                <w:cs/>
              </w:rPr>
              <w:t>งานการอนุญาตให้ใช้สื่อการเรียนรู้ของเอกชนในสถานศึกษา (ตรวจก่อนจัดจำหน่าย)</w:t>
            </w:r>
          </w:p>
          <w:p w:rsidR="00444E67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444E67" w:rsidRPr="004C7A8A">
              <w:rPr>
                <w:rFonts w:ascii="TH SarabunPSK" w:hAnsi="TH SarabunPSK" w:cs="TH SarabunPSK"/>
                <w:sz w:val="28"/>
                <w:cs/>
              </w:rPr>
              <w:t>งานการอนุญาตให้ใช้สื่อการเรียนรู้ของเอกชนในสถานศึกษา (ตรวจหลังจัดจำหน่าย)</w:t>
            </w:r>
          </w:p>
          <w:p w:rsidR="00444E67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  <w:spacing w:val="-8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444E67" w:rsidRPr="004C7A8A">
              <w:rPr>
                <w:rFonts w:ascii="TH SarabunPSK" w:hAnsi="TH SarabunPSK" w:cs="TH SarabunPSK"/>
                <w:spacing w:val="-8"/>
                <w:sz w:val="28"/>
                <w:cs/>
              </w:rPr>
              <w:t>การขอรับเงินอุดหนุนทางการศึกษาเพื่อขอรับหรือซื้อสิ่งอำนวยความสะดวก สื่อ บริการ และความช่วยเหลืออื่นใดทางการศึกษา สำหรับคนพิการ</w:t>
            </w:r>
          </w:p>
          <w:p w:rsidR="00773D12" w:rsidRPr="004C7A8A" w:rsidRDefault="00607E18" w:rsidP="004C7A8A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(ร่าง) </w:t>
            </w:r>
            <w:r w:rsidR="00444E67" w:rsidRPr="004C7A8A">
              <w:rPr>
                <w:rFonts w:ascii="TH SarabunPSK" w:hAnsi="TH SarabunPSK" w:cs="TH SarabunPSK"/>
                <w:sz w:val="28"/>
                <w:cs/>
              </w:rPr>
              <w:t>การจัดการศึกษาว่าด้วยสิทธิบุคคลในการจัดการศึกษาขั้นพื้นฐานโดยศูนย์การเรียน</w:t>
            </w:r>
            <w:r w:rsidR="00444E67" w:rsidRPr="004C7A8A">
              <w:rPr>
                <w:rFonts w:ascii="TH SarabunPSK" w:hAnsi="TH SarabunPSK" w:cs="TH SarabunPSK"/>
                <w:sz w:val="28"/>
              </w:rPr>
              <w:t xml:space="preserve"> </w:t>
            </w:r>
            <w:r w:rsidR="00444E67" w:rsidRPr="004C7A8A">
              <w:rPr>
                <w:rFonts w:ascii="TH SarabunPSK" w:hAnsi="TH SarabunPSK" w:cs="TH SarabunPSK" w:hint="cs"/>
                <w:sz w:val="28"/>
                <w:cs/>
              </w:rPr>
              <w:t xml:space="preserve">(กรณี </w:t>
            </w:r>
            <w:r w:rsidR="00444E67" w:rsidRPr="004C7A8A">
              <w:rPr>
                <w:rFonts w:ascii="TH SarabunPSK" w:hAnsi="TH SarabunPSK" w:cs="TH SarabunPSK"/>
                <w:sz w:val="28"/>
              </w:rPr>
              <w:t xml:space="preserve">101 </w:t>
            </w:r>
            <w:r w:rsidR="00444E67" w:rsidRPr="004C7A8A">
              <w:rPr>
                <w:rFonts w:ascii="TH SarabunPSK" w:hAnsi="TH SarabunPSK" w:cs="TH SarabunPSK" w:hint="cs"/>
                <w:sz w:val="28"/>
                <w:cs/>
              </w:rPr>
              <w:t>คนขึ้นไป)</w:t>
            </w:r>
            <w:r w:rsidR="00444E67" w:rsidRPr="004C7A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44E67" w:rsidRPr="004C7A8A" w:rsidRDefault="00444E67" w:rsidP="004C7A8A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4C7A8A">
              <w:rPr>
                <w:rFonts w:ascii="TH SarabunPSK" w:hAnsi="TH SarabunPSK" w:cs="TH SarabunPSK"/>
                <w:sz w:val="28"/>
                <w:cs/>
              </w:rPr>
              <w:t>การจัดการศึกษาว่าด้วยสิทธิองค์กรชุมชนและองค์กรเอกชน</w:t>
            </w:r>
            <w:r w:rsidRPr="004C7A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(กรณี </w:t>
            </w:r>
            <w:r w:rsidRPr="004C7A8A">
              <w:rPr>
                <w:rFonts w:ascii="TH SarabunPSK" w:hAnsi="TH SarabunPSK" w:cs="TH SarabunPSK"/>
                <w:sz w:val="28"/>
              </w:rPr>
              <w:t xml:space="preserve">101 </w:t>
            </w:r>
            <w:r w:rsidRPr="004C7A8A">
              <w:rPr>
                <w:rFonts w:ascii="TH SarabunPSK" w:hAnsi="TH SarabunPSK" w:cs="TH SarabunPSK" w:hint="cs"/>
                <w:sz w:val="28"/>
                <w:cs/>
              </w:rPr>
              <w:t xml:space="preserve">คนขึ้นไป) </w:t>
            </w:r>
          </w:p>
        </w:tc>
        <w:tc>
          <w:tcPr>
            <w:tcW w:w="3827" w:type="dxa"/>
          </w:tcPr>
          <w:p w:rsidR="00444E67" w:rsidRPr="00357F83" w:rsidRDefault="004C7A8A" w:rsidP="004C7A8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การขอจัดการศึกษาขั้นพื้นฐานโดยครอบครัว</w:t>
            </w:r>
          </w:p>
          <w:p w:rsidR="00444E67" w:rsidRPr="00357F83" w:rsidRDefault="00357F83" w:rsidP="004C7A8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pacing w:val="-6"/>
                  <w:sz w:val="32"/>
                  <w:szCs w:val="32"/>
                </w:rPr>
                <w:id w:val="40556972"/>
                <w:placeholder>
                  <w:docPart w:val="CC623FF1743148E0A4D4474DA23C4F62"/>
                </w:placeholder>
                <w:text/>
              </w:sdtPr>
              <w:sdtEndPr/>
              <w:sdtContent>
                <w:r w:rsidR="004C7A8A" w:rsidRPr="00357F83">
                  <w:rPr>
                    <w:rFonts w:ascii="TH SarabunPSK" w:hAnsi="TH SarabunPSK" w:cs="TH SarabunPSK"/>
                    <w:spacing w:val="-6"/>
                    <w:sz w:val="32"/>
                    <w:szCs w:val="32"/>
                    <w:cs/>
                  </w:rPr>
                  <w:t>การขอจัดการศึกษาขั้นพื้นฐานในศูนย์การเรียนขององค์กรวิชาชีพ</w:t>
                </w:r>
              </w:sdtContent>
            </w:sdt>
          </w:p>
          <w:p w:rsidR="00444E67" w:rsidRPr="00357F83" w:rsidRDefault="004C7A8A" w:rsidP="004C7A8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การขอจัดการศึกษาขั้นพื้นฐานในศูนย์การเรียนตามสิทธิของบุคคล (กรณีไม่เกิน 50 คน)</w:t>
            </w:r>
          </w:p>
          <w:p w:rsidR="00444E67" w:rsidRPr="00357F83" w:rsidRDefault="004C7A8A" w:rsidP="004C7A8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450"/>
              </w:tabs>
              <w:ind w:left="175" w:hanging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การขอจัดการศึกษาขั้นพื้นฐานในศูนย์การเรียนตามสิทธิของบุคคล </w:t>
            </w:r>
            <w:r w:rsidRPr="00357F8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กรณีตั้งแต่ </w:t>
            </w:r>
            <w:r w:rsidRPr="00357F83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คนขึ้นไปแต่ไม่เกิน </w:t>
            </w:r>
            <w:r w:rsidRPr="00357F83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  <w:r w:rsidR="00444E67" w:rsidRPr="00357F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C7A8A" w:rsidRPr="00357F83" w:rsidRDefault="004C7A8A" w:rsidP="004C7A8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450"/>
              </w:tabs>
              <w:ind w:left="175" w:hanging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การขอจัดการศึกษาขั้นพื้นฐานในศูนย์การเรียนตามสิทธิขององค์กรชุมชนและองค์กรเอกชน  (กรณีจดทะเบียนในประเทศไทย)</w:t>
            </w:r>
          </w:p>
          <w:p w:rsidR="004C7A8A" w:rsidRPr="00357F83" w:rsidRDefault="004C7A8A" w:rsidP="004C7A8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450"/>
              </w:tabs>
              <w:ind w:left="175" w:hanging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การขอจัดการศึกษาขั้นพื้นฐานในศูนย์การเรียนตามสิทธิขององค์กรชุมชนและองค์กรเอกชน (กรณีมิได้จดทะเบียนในประเทศไทย ผู้เรียนไม่เกิน 50 คน)</w:t>
            </w:r>
          </w:p>
          <w:p w:rsidR="004C7A8A" w:rsidRPr="00357F83" w:rsidRDefault="004C7A8A" w:rsidP="004C7A8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450"/>
              </w:tabs>
              <w:ind w:left="175" w:hanging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การขอจัดการศึกษาขั้นพื้นฐานในศูนย์การเรียนตามสิทธิขององค์กรชุมชนและองค์กรเอกชน (กรณีมิได้จดทะเบียนในประเทศไทยมีผู้เรียนตั้งแต่  50  คนแต่ไม่เกิน  100 คน)</w:t>
            </w:r>
          </w:p>
          <w:p w:rsidR="00444E67" w:rsidRPr="00357F83" w:rsidRDefault="00444E67" w:rsidP="004C7A8A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44E67" w:rsidRPr="00357F83" w:rsidRDefault="003601B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การรับนักเรียนของโรงเรียนในสังกัด สพฐ.</w:t>
            </w:r>
            <w:r w:rsidR="00444E67" w:rsidRPr="0035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44E67" w:rsidRPr="00357F83" w:rsidRDefault="003601B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การขอย้ายเข้าเรียนของโรงเรียนในสังกัด สพฐ.</w:t>
            </w:r>
          </w:p>
          <w:p w:rsidR="00444E67" w:rsidRPr="00357F83" w:rsidRDefault="003601B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การย้ายออกนักเรียนของโรงเรียนในสังกัด สพฐ.</w:t>
            </w:r>
          </w:p>
          <w:p w:rsidR="003511C5" w:rsidRPr="00357F83" w:rsidRDefault="00357F8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การขอผ่อนผันให้เด็กเข้าเรียนก่อนหรือหลังตามเกณฑ์การศึกษาภาคบังคับ(ชั้นประถมศึกษาปีที่ </w:t>
            </w:r>
            <w:r w:rsidRPr="00357F8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ของโรงเรียนในสังกัด สพฐ.</w:t>
            </w: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44E67" w:rsidRPr="00357F83" w:rsidRDefault="00357F8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การขอลาออกของนักเรียนในโรงเรียนสังกัด สพฐ.</w:t>
            </w:r>
          </w:p>
          <w:p w:rsidR="00444E67" w:rsidRPr="00357F83" w:rsidRDefault="003601B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การขอเทียบโอนผลการเรียนของนักเรียนในโรงเรียนสังกัด สพฐ.</w:t>
            </w:r>
          </w:p>
          <w:p w:rsidR="00444E67" w:rsidRPr="00357F83" w:rsidRDefault="003601B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การขอใบแทนเอกสารทางการศึกษาของโรงเรียนสังกัด สพฐ.</w:t>
            </w:r>
          </w:p>
          <w:p w:rsidR="00444E67" w:rsidRPr="00357F83" w:rsidRDefault="00357F8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การขอใช้อาคารสถานที่ของโรงเรียนสังกัด สพฐ.</w:t>
            </w:r>
            <w:r w:rsidR="00444E67" w:rsidRPr="0035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6" w:type="dxa"/>
          </w:tcPr>
          <w:p w:rsidR="001B7201" w:rsidRPr="00607E18" w:rsidRDefault="001B7201" w:rsidP="001B72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607E18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ศูนย์การศึกษาพิเศษ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การรับนักเรียน </w:t>
            </w:r>
            <w:r w:rsidR="001B7201"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ศูนย์การศึกษาพิเศษ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การย้ายนักเรียนออก </w:t>
            </w:r>
            <w:r w:rsidR="001B7201"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ศูนย์การศึกษาพิเศษ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การรับย้ายนักเรียน </w:t>
            </w:r>
            <w:r w:rsidR="001B7201"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ศูนย์การศึกษาพิเศษ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การขอลาออก </w:t>
            </w:r>
            <w:r w:rsidR="001B7201"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ศูนย์การศึกษาพิเศษ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การขอหลักฐาน เอกสารทางการศึกษา ศูนย์การศึกษาพิเศษ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การขอแก้ไขข้อมูลทะเบียนนักเรียน ศูนย์การศึกษาพิเศษ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การขอรับบริการยืม-คืน หนังสือห้องสมุด ศูนย์การศึกษาพิเศษ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การขอใช้ห้องเรียนพิเศษ ศูนย์การศึกษาพิเศษ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การขอใช้บริการด้านอาคารสถานที่ ศูนย์การศึกษาพิเศษ</w:t>
            </w:r>
          </w:p>
          <w:p w:rsidR="001B7201" w:rsidRPr="00607E18" w:rsidRDefault="001B7201" w:rsidP="001B72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607E18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โรงเรียนเฉพาะความพิการ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การรับนักเรียน รร เฉพาะความพิการ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การย้ายนักเรียนออก รร เฉพาะความพิการ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การรับย้ายนักเรียน รร เฉพาะความพิการ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การขอลาออก รร เฉพาะความพิการ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การขอพักการเรียน (กรณีนักเรียนเจ็บป่วยและผู้ปกครองร้องขอ) รร เฉพาะความพิการ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การขอเทียบโอนผลการเรียน รร เฉพาะความพิการ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การขอหลักฐาน เอกสารทางการศึกษา รร เฉพาะความพิการ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การขอเปลี่ยนกลุ่มเรียน แผนการเรียน รร เฉพาะความพิการ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การขอใช้บริการด้านอาคารสถานที่ รร เฉพาะความพิการ</w:t>
            </w:r>
          </w:p>
          <w:p w:rsidR="001B7201" w:rsidRPr="00607E18" w:rsidRDefault="001B7201" w:rsidP="001B72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607E18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โรงเรียนศึกษาสงเคราะห์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การรับนักเรียนโรงเรียนศึกษาสงเคราะห์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การย้ายนักเรียนออก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การรับย้ายนักเรียน</w:t>
            </w:r>
          </w:p>
          <w:p w:rsidR="001B7201" w:rsidRPr="00607E18" w:rsidRDefault="00607E18" w:rsidP="001B7201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การขอลาออก</w:t>
            </w:r>
          </w:p>
          <w:p w:rsidR="006A6855" w:rsidRPr="00607E18" w:rsidRDefault="00607E18" w:rsidP="006A6855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การขอเทียบโอนผลการเรียน</w:t>
            </w:r>
          </w:p>
          <w:p w:rsidR="006A6855" w:rsidRPr="00607E18" w:rsidRDefault="00607E18" w:rsidP="006A6855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6A6855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การขอใบแทนเอกสารทางการศึกษา </w:t>
            </w:r>
          </w:p>
          <w:p w:rsidR="001B7201" w:rsidRPr="00607E18" w:rsidRDefault="00607E18" w:rsidP="006A6855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6A6855"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การขอลงทะเบียนเรียนซ้ำ-ซ้ำชั้น</w:t>
            </w:r>
          </w:p>
          <w:p w:rsidR="00444E67" w:rsidRPr="00607E18" w:rsidRDefault="00607E18" w:rsidP="006A6855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607E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(ร่าง) </w:t>
            </w:r>
            <w:r w:rsidR="001B7201" w:rsidRPr="00607E18">
              <w:rPr>
                <w:rFonts w:ascii="TH SarabunPSK" w:hAnsi="TH SarabunPSK" w:cs="TH SarabunPSK"/>
                <w:sz w:val="24"/>
                <w:szCs w:val="24"/>
                <w:cs/>
              </w:rPr>
              <w:t>การขอใช้บริการด้านอาคารสถานที่</w:t>
            </w:r>
          </w:p>
        </w:tc>
      </w:tr>
    </w:tbl>
    <w:p w:rsidR="007D6096" w:rsidRPr="00773D12" w:rsidRDefault="007D6096" w:rsidP="007D6096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7D6096" w:rsidRPr="00773D12" w:rsidSect="00BD0838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0CFC"/>
    <w:multiLevelType w:val="hybridMultilevel"/>
    <w:tmpl w:val="21D2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13E0"/>
    <w:multiLevelType w:val="hybridMultilevel"/>
    <w:tmpl w:val="5784FD54"/>
    <w:lvl w:ilvl="0" w:tplc="2E3633A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DD5"/>
    <w:multiLevelType w:val="hybridMultilevel"/>
    <w:tmpl w:val="E640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1199"/>
    <w:multiLevelType w:val="hybridMultilevel"/>
    <w:tmpl w:val="7A40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5804"/>
    <w:multiLevelType w:val="hybridMultilevel"/>
    <w:tmpl w:val="EE9EA7BA"/>
    <w:lvl w:ilvl="0" w:tplc="F578820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5268F"/>
    <w:multiLevelType w:val="hybridMultilevel"/>
    <w:tmpl w:val="A1024FFA"/>
    <w:lvl w:ilvl="0" w:tplc="C18CBB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E480A"/>
    <w:multiLevelType w:val="hybridMultilevel"/>
    <w:tmpl w:val="21D2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D7F87"/>
    <w:multiLevelType w:val="hybridMultilevel"/>
    <w:tmpl w:val="40A20598"/>
    <w:lvl w:ilvl="0" w:tplc="129AE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96"/>
    <w:rsid w:val="00083B1F"/>
    <w:rsid w:val="00152EE2"/>
    <w:rsid w:val="001B7201"/>
    <w:rsid w:val="00343B9C"/>
    <w:rsid w:val="003511C5"/>
    <w:rsid w:val="00357F83"/>
    <w:rsid w:val="003601B3"/>
    <w:rsid w:val="00444E67"/>
    <w:rsid w:val="00462844"/>
    <w:rsid w:val="004C7A8A"/>
    <w:rsid w:val="00607E18"/>
    <w:rsid w:val="006A6855"/>
    <w:rsid w:val="00773D12"/>
    <w:rsid w:val="007D6096"/>
    <w:rsid w:val="00801197"/>
    <w:rsid w:val="00A9087A"/>
    <w:rsid w:val="00AF056A"/>
    <w:rsid w:val="00B43DD3"/>
    <w:rsid w:val="00BD0838"/>
    <w:rsid w:val="00CC23C2"/>
    <w:rsid w:val="00E43E55"/>
    <w:rsid w:val="00F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6570A-EFE4-4C00-820E-826454CE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0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9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623FF1743148E0A4D4474DA23C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9300-11E2-4223-A75B-DF8253019ECC}"/>
      </w:docPartPr>
      <w:docPartBody>
        <w:p w:rsidR="00710B66" w:rsidRDefault="002D4F5C" w:rsidP="002D4F5C">
          <w:pPr>
            <w:pStyle w:val="CC623FF1743148E0A4D4474DA23C4F62"/>
          </w:pPr>
          <w:r w:rsidRPr="009C14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C"/>
    <w:rsid w:val="002D4F5C"/>
    <w:rsid w:val="002E27F9"/>
    <w:rsid w:val="00441D85"/>
    <w:rsid w:val="0071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B66"/>
    <w:rPr>
      <w:color w:val="808080"/>
    </w:rPr>
  </w:style>
  <w:style w:type="paragraph" w:customStyle="1" w:styleId="CC623FF1743148E0A4D4474DA23C4F62">
    <w:name w:val="CC623FF1743148E0A4D4474DA23C4F62"/>
    <w:rsid w:val="002D4F5C"/>
  </w:style>
  <w:style w:type="paragraph" w:customStyle="1" w:styleId="870AD5CDF32D41F9B57E96D0FE5CB12A">
    <w:name w:val="870AD5CDF32D41F9B57E96D0FE5CB12A"/>
    <w:rsid w:val="002D4F5C"/>
  </w:style>
  <w:style w:type="paragraph" w:customStyle="1" w:styleId="2B2905CAC914463BB24E3C8A83F443C1">
    <w:name w:val="2B2905CAC914463BB24E3C8A83F443C1"/>
    <w:rsid w:val="002D4F5C"/>
  </w:style>
  <w:style w:type="paragraph" w:customStyle="1" w:styleId="0027C3BFAAFC4788ACB4D10573496290">
    <w:name w:val="0027C3BFAAFC4788ACB4D10573496290"/>
    <w:rsid w:val="002D4F5C"/>
  </w:style>
  <w:style w:type="paragraph" w:customStyle="1" w:styleId="D163B559406E41EB86453E7982DD7C8A">
    <w:name w:val="D163B559406E41EB86453E7982DD7C8A"/>
    <w:rsid w:val="002D4F5C"/>
  </w:style>
  <w:style w:type="paragraph" w:customStyle="1" w:styleId="635228AA69F341F79267494C909DEDBF">
    <w:name w:val="635228AA69F341F79267494C909DEDBF"/>
    <w:rsid w:val="002D4F5C"/>
  </w:style>
  <w:style w:type="paragraph" w:customStyle="1" w:styleId="FCDA4F021971404FAACA92EE624604A8">
    <w:name w:val="FCDA4F021971404FAACA92EE624604A8"/>
    <w:rsid w:val="002D4F5C"/>
  </w:style>
  <w:style w:type="paragraph" w:customStyle="1" w:styleId="07D44A8AFFFA4EA9A92770FAF251446B">
    <w:name w:val="07D44A8AFFFA4EA9A92770FAF251446B"/>
    <w:rsid w:val="002D4F5C"/>
  </w:style>
  <w:style w:type="paragraph" w:customStyle="1" w:styleId="41245A2508AC4B6E88FB51B7FDFF554C">
    <w:name w:val="41245A2508AC4B6E88FB51B7FDFF554C"/>
    <w:rsid w:val="002D4F5C"/>
  </w:style>
  <w:style w:type="paragraph" w:customStyle="1" w:styleId="BFE838520A304D978A89E37B4546423A">
    <w:name w:val="BFE838520A304D978A89E37B4546423A"/>
    <w:rsid w:val="002D4F5C"/>
  </w:style>
  <w:style w:type="paragraph" w:customStyle="1" w:styleId="B5B79F505E224912A4B3223266F5A144">
    <w:name w:val="B5B79F505E224912A4B3223266F5A144"/>
    <w:rsid w:val="00710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Lenovo_X201</dc:creator>
  <cp:keywords/>
  <dc:description/>
  <cp:lastModifiedBy>Lenovo_X201</cp:lastModifiedBy>
  <cp:revision>2</cp:revision>
  <cp:lastPrinted>2015-06-16T06:55:00Z</cp:lastPrinted>
  <dcterms:created xsi:type="dcterms:W3CDTF">2015-07-14T16:01:00Z</dcterms:created>
  <dcterms:modified xsi:type="dcterms:W3CDTF">2015-07-14T16:01:00Z</dcterms:modified>
</cp:coreProperties>
</file>